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D2" w:rsidRPr="00AD3644" w:rsidRDefault="005B50D2" w:rsidP="00AD3644">
      <w:pPr>
        <w:jc w:val="center"/>
        <w:rPr>
          <w:rFonts w:ascii="Times New Roman" w:hAnsi="Times New Roman" w:cs="Times New Roman"/>
          <w:b/>
          <w:color w:val="7030A0"/>
          <w:sz w:val="32"/>
          <w:szCs w:val="28"/>
        </w:rPr>
      </w:pPr>
      <w:r w:rsidRPr="00AD3644">
        <w:rPr>
          <w:rFonts w:ascii="Times New Roman" w:hAnsi="Times New Roman" w:cs="Times New Roman"/>
          <w:b/>
          <w:color w:val="7030A0"/>
          <w:sz w:val="32"/>
          <w:szCs w:val="28"/>
        </w:rPr>
        <w:t>Особенности адаптации детей к школе</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 xml:space="preserve">Существует три переломных момента, которые ребенок проходит в процессе обучения в школе: это поступление в первый класс, переход из начальной школы в </w:t>
      </w:r>
      <w:proofErr w:type="gramStart"/>
      <w:r w:rsidRPr="005B50D2">
        <w:rPr>
          <w:rFonts w:ascii="Times New Roman" w:hAnsi="Times New Roman" w:cs="Times New Roman"/>
          <w:sz w:val="28"/>
          <w:szCs w:val="28"/>
        </w:rPr>
        <w:t>среднюю</w:t>
      </w:r>
      <w:proofErr w:type="gramEnd"/>
      <w:r w:rsidRPr="005B50D2">
        <w:rPr>
          <w:rFonts w:ascii="Times New Roman" w:hAnsi="Times New Roman" w:cs="Times New Roman"/>
          <w:sz w:val="28"/>
          <w:szCs w:val="28"/>
        </w:rPr>
        <w:t xml:space="preserve"> (5 кл) и переход из средней в старшую (10 кл).</w:t>
      </w:r>
    </w:p>
    <w:p w:rsidR="005B50D2" w:rsidRPr="00AD3644" w:rsidRDefault="005B50D2" w:rsidP="00AD3644">
      <w:pPr>
        <w:rPr>
          <w:rFonts w:ascii="Times New Roman" w:hAnsi="Times New Roman" w:cs="Times New Roman"/>
          <w:b/>
          <w:color w:val="FF0000"/>
          <w:sz w:val="28"/>
          <w:szCs w:val="28"/>
          <w:u w:val="single"/>
        </w:rPr>
      </w:pPr>
      <w:r w:rsidRPr="00AD3644">
        <w:rPr>
          <w:rFonts w:ascii="Times New Roman" w:hAnsi="Times New Roman" w:cs="Times New Roman"/>
          <w:b/>
          <w:color w:val="FF0000"/>
          <w:sz w:val="28"/>
          <w:szCs w:val="28"/>
          <w:u w:val="single"/>
        </w:rPr>
        <w:t xml:space="preserve">На что нужно </w:t>
      </w:r>
      <w:proofErr w:type="gramStart"/>
      <w:r w:rsidRPr="00AD3644">
        <w:rPr>
          <w:rFonts w:ascii="Times New Roman" w:hAnsi="Times New Roman" w:cs="Times New Roman"/>
          <w:b/>
          <w:color w:val="FF0000"/>
          <w:sz w:val="28"/>
          <w:szCs w:val="28"/>
          <w:u w:val="single"/>
        </w:rPr>
        <w:t>обратить внимание родителям</w:t>
      </w:r>
      <w:proofErr w:type="gramEnd"/>
      <w:r w:rsidRPr="00AD3644">
        <w:rPr>
          <w:rFonts w:ascii="Times New Roman" w:hAnsi="Times New Roman" w:cs="Times New Roman"/>
          <w:b/>
          <w:color w:val="FF0000"/>
          <w:sz w:val="28"/>
          <w:szCs w:val="28"/>
          <w:u w:val="single"/>
        </w:rPr>
        <w:t xml:space="preserve"> первоклассников в этот период?</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Период адаптации ребенка к школе может длиться от 2-3 недель до полугода, это зависит от многих факторов: индивидуальные особенности ребенка, характер взаимоотношений с окружающими, тип учебного заведения (а значит, и уровень сложности образовательной программы) и степень подготовленности ребенка к школьной жизни.</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Немаловажным фактором является и поддержка взрослых - мамы, папы, бабушек и дедушек. Чем больше взрослых окажут посильную помощь в этом процессе, тем успешнее ребенок адаптируется к новым условиям.</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 Вспомните, как тяжело избавиться от имиджа "</w:t>
      </w:r>
      <w:proofErr w:type="gramStart"/>
      <w:r w:rsidRPr="005B50D2">
        <w:rPr>
          <w:rFonts w:ascii="Times New Roman" w:hAnsi="Times New Roman" w:cs="Times New Roman"/>
          <w:sz w:val="28"/>
          <w:szCs w:val="28"/>
        </w:rPr>
        <w:t>жадины</w:t>
      </w:r>
      <w:proofErr w:type="gramEnd"/>
      <w:r w:rsidRPr="005B50D2">
        <w:rPr>
          <w:rFonts w:ascii="Times New Roman" w:hAnsi="Times New Roman" w:cs="Times New Roman"/>
          <w:sz w:val="28"/>
          <w:szCs w:val="28"/>
        </w:rPr>
        <w:t>" или "всезнайки", как много проблем появляется в подростковом возрасте именно потому, что когда-то малышу не удалось проявить себя должным образом.</w:t>
      </w:r>
    </w:p>
    <w:p w:rsidR="005B50D2" w:rsidRPr="00AD3644" w:rsidRDefault="005B50D2" w:rsidP="005B50D2">
      <w:pPr>
        <w:jc w:val="both"/>
        <w:rPr>
          <w:rFonts w:ascii="Times New Roman" w:hAnsi="Times New Roman" w:cs="Times New Roman"/>
          <w:b/>
          <w:color w:val="FF0000"/>
          <w:sz w:val="28"/>
          <w:szCs w:val="28"/>
          <w:u w:val="single"/>
        </w:rPr>
      </w:pPr>
      <w:r w:rsidRPr="00AD3644">
        <w:rPr>
          <w:rFonts w:ascii="Times New Roman" w:hAnsi="Times New Roman" w:cs="Times New Roman"/>
          <w:b/>
          <w:color w:val="FF0000"/>
          <w:sz w:val="28"/>
          <w:szCs w:val="28"/>
          <w:u w:val="single"/>
        </w:rPr>
        <w:t>Влияют ли на адаптацию первоклассника отношение к нему учителя?</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 xml:space="preserve">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 Если вас не устраивает (или просто </w:t>
      </w:r>
      <w:proofErr w:type="gramStart"/>
      <w:r w:rsidRPr="005B50D2">
        <w:rPr>
          <w:rFonts w:ascii="Times New Roman" w:hAnsi="Times New Roman" w:cs="Times New Roman"/>
          <w:sz w:val="28"/>
          <w:szCs w:val="28"/>
        </w:rPr>
        <w:t xml:space="preserve">непонятна) </w:t>
      </w:r>
      <w:proofErr w:type="gramEnd"/>
      <w:r w:rsidRPr="005B50D2">
        <w:rPr>
          <w:rFonts w:ascii="Times New Roman" w:hAnsi="Times New Roman" w:cs="Times New Roman"/>
          <w:sz w:val="28"/>
          <w:szCs w:val="28"/>
        </w:rPr>
        <w:t xml:space="preserve">методика обучения, попросите учителя разъяснить ее особенности и преимущества перед другими способами обучения. Думаем, что любой учитель сделает это </w:t>
      </w:r>
      <w:r w:rsidRPr="005B50D2">
        <w:rPr>
          <w:rFonts w:ascii="Times New Roman" w:hAnsi="Times New Roman" w:cs="Times New Roman"/>
          <w:sz w:val="28"/>
          <w:szCs w:val="28"/>
        </w:rPr>
        <w:lastRenderedPageBreak/>
        <w:t>охотно, ведь он заинтересован видеть в вас в первую очередь помощников, а не критиков.</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От учителя зависит и то, какой сосед по парте "достанется" вашему ребенку. Это - немаловажный фактор успешной адаптации первоклассника. Обязательно поинтересуйтесь, какие отношения складываются у детей, сидящих вместе. А может быть, это ваше дитя мешает кому-то на уроках? Не пугайтесь, дети еще не освоили непривычных норм поведения, да и просидеть 30 минут, не отвлекаясь, в этом возрасте достаточно сложно. Постарайтесь побеседовать с вашим школьником о том, что умение уважать другого, когда тот работает - очень ценное умение. Обязательно хвалите его, если человек выдержал подобное испытание с честью. Стимулируйте помощь детей друг к другу, не поощряйте позицию "моя хата с краю", - кто знает, возможно, именно взаимовыручка и доброе отношение между одноклассниками поможет вашему ребенку в трудный момент.</w:t>
      </w:r>
    </w:p>
    <w:p w:rsidR="005B50D2" w:rsidRPr="00AD3644" w:rsidRDefault="005B50D2" w:rsidP="005B50D2">
      <w:pPr>
        <w:jc w:val="both"/>
        <w:rPr>
          <w:rFonts w:ascii="Times New Roman" w:hAnsi="Times New Roman" w:cs="Times New Roman"/>
          <w:b/>
          <w:color w:val="FF0000"/>
          <w:sz w:val="28"/>
          <w:szCs w:val="28"/>
          <w:u w:val="single"/>
        </w:rPr>
      </w:pPr>
      <w:r w:rsidRPr="00AD3644">
        <w:rPr>
          <w:rFonts w:ascii="Times New Roman" w:hAnsi="Times New Roman" w:cs="Times New Roman"/>
          <w:b/>
          <w:color w:val="FF0000"/>
          <w:sz w:val="28"/>
          <w:szCs w:val="28"/>
          <w:u w:val="single"/>
        </w:rPr>
        <w:t>Каковы признаки успешной адаптации?</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1. Удовлетворенность ребенка процессом обучения. Ему нравится в школе, он не испытывает неуверенности и страхов.</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2.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3. 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 xml:space="preserve">4. Очень важно на первых порах вселить в школьника </w:t>
      </w:r>
      <w:proofErr w:type="gramStart"/>
      <w:r w:rsidRPr="005B50D2">
        <w:rPr>
          <w:rFonts w:ascii="Times New Roman" w:hAnsi="Times New Roman" w:cs="Times New Roman"/>
          <w:sz w:val="28"/>
          <w:szCs w:val="28"/>
        </w:rPr>
        <w:t>уверенность в успех</w:t>
      </w:r>
      <w:proofErr w:type="gramEnd"/>
      <w:r w:rsidRPr="005B50D2">
        <w:rPr>
          <w:rFonts w:ascii="Times New Roman" w:hAnsi="Times New Roman" w:cs="Times New Roman"/>
          <w:sz w:val="28"/>
          <w:szCs w:val="28"/>
        </w:rPr>
        <w:t>, не давать ему поддаваться унынию ("У меня ничего не получится!"), иначе бороться с апатией вы будете очень долго.</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 xml:space="preserve">5.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w:t>
      </w:r>
      <w:r w:rsidRPr="005B50D2">
        <w:rPr>
          <w:rFonts w:ascii="Times New Roman" w:hAnsi="Times New Roman" w:cs="Times New Roman"/>
          <w:sz w:val="28"/>
          <w:szCs w:val="28"/>
        </w:rPr>
        <w:lastRenderedPageBreak/>
        <w:t>уроков и не хочет делать это в одиночку. Здесь лучше сразу обозначить границы вашей помощи и постепенно уменьшать их.</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6.Самым важным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5B50D2" w:rsidRPr="00AD3644" w:rsidRDefault="005B50D2" w:rsidP="005B50D2">
      <w:pPr>
        <w:jc w:val="both"/>
        <w:rPr>
          <w:rFonts w:ascii="Times New Roman" w:hAnsi="Times New Roman" w:cs="Times New Roman"/>
          <w:b/>
          <w:color w:val="FF0000"/>
          <w:sz w:val="28"/>
          <w:szCs w:val="28"/>
          <w:u w:val="single"/>
        </w:rPr>
      </w:pPr>
      <w:r w:rsidRPr="00AD3644">
        <w:rPr>
          <w:rFonts w:ascii="Times New Roman" w:hAnsi="Times New Roman" w:cs="Times New Roman"/>
          <w:b/>
          <w:color w:val="FF0000"/>
          <w:sz w:val="28"/>
          <w:szCs w:val="28"/>
          <w:u w:val="single"/>
        </w:rPr>
        <w:t>В чем особенность адаптации детей (10-14) лет?</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ребенка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ребенка.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w:t>
      </w:r>
      <w:r w:rsidR="00AD3644" w:rsidRPr="005B50D2">
        <w:rPr>
          <w:rFonts w:ascii="Times New Roman" w:hAnsi="Times New Roman" w:cs="Times New Roman"/>
          <w:sz w:val="28"/>
          <w:szCs w:val="28"/>
        </w:rPr>
        <w:t>возраста,</w:t>
      </w:r>
      <w:r w:rsidRPr="005B50D2">
        <w:rPr>
          <w:rFonts w:ascii="Times New Roman" w:hAnsi="Times New Roman" w:cs="Times New Roman"/>
          <w:sz w:val="28"/>
          <w:szCs w:val="28"/>
        </w:rPr>
        <w:t xml:space="preserve"> как в учебной, так и во внеучебной деятельности. Чем больше информации вы получите на этом этапе, тем легче вам будет помочь своему ребенку.</w:t>
      </w:r>
    </w:p>
    <w:p w:rsidR="00AD3644" w:rsidRDefault="005B50D2" w:rsidP="005B50D2">
      <w:pPr>
        <w:jc w:val="both"/>
        <w:rPr>
          <w:rFonts w:ascii="Times New Roman" w:hAnsi="Times New Roman" w:cs="Times New Roman"/>
          <w:b/>
          <w:color w:val="FF0000"/>
          <w:sz w:val="28"/>
          <w:szCs w:val="28"/>
          <w:u w:val="single"/>
        </w:rPr>
      </w:pPr>
      <w:r w:rsidRPr="00AD3644">
        <w:rPr>
          <w:rFonts w:ascii="Times New Roman" w:hAnsi="Times New Roman" w:cs="Times New Roman"/>
          <w:b/>
          <w:color w:val="FF0000"/>
          <w:sz w:val="28"/>
          <w:szCs w:val="28"/>
          <w:u w:val="single"/>
        </w:rPr>
        <w:t xml:space="preserve">Какие "плюсы" несет в себе переход из начальной школы в </w:t>
      </w:r>
      <w:proofErr w:type="gramStart"/>
      <w:r w:rsidRPr="00AD3644">
        <w:rPr>
          <w:rFonts w:ascii="Times New Roman" w:hAnsi="Times New Roman" w:cs="Times New Roman"/>
          <w:b/>
          <w:color w:val="FF0000"/>
          <w:sz w:val="28"/>
          <w:szCs w:val="28"/>
          <w:u w:val="single"/>
        </w:rPr>
        <w:t>среднюю</w:t>
      </w:r>
      <w:proofErr w:type="gramEnd"/>
      <w:r w:rsidRPr="00AD3644">
        <w:rPr>
          <w:rFonts w:ascii="Times New Roman" w:hAnsi="Times New Roman" w:cs="Times New Roman"/>
          <w:b/>
          <w:color w:val="FF0000"/>
          <w:sz w:val="28"/>
          <w:szCs w:val="28"/>
          <w:u w:val="single"/>
        </w:rPr>
        <w:t xml:space="preserve">? Что дает в психологическом плане это развитию личности ребенка? </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Прежде всего - дети узнают свои сильные и слабые стороны, учатся смотреть на себя глазами разных людей, гибко перестраивать свое поведение в зависимости от ситуации и человека, с которым общаются.</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 Многие родители жалуются на то, что ребенок не хочет учиться, что он "скатился" на "тройки" и его ничего не волнует. Волнует, да еще и как! Но - действительно, не учеба. Подростковый возраст связан, прежде всего, с интенсивным расширением контактов, с обретением своего "Я" в социальном плане, дети осваиваю</w:t>
      </w:r>
      <w:r w:rsidR="00AD3644">
        <w:rPr>
          <w:rFonts w:ascii="Times New Roman" w:hAnsi="Times New Roman" w:cs="Times New Roman"/>
          <w:sz w:val="28"/>
          <w:szCs w:val="28"/>
        </w:rPr>
        <w:t>т окружающую действительность за</w:t>
      </w:r>
      <w:r w:rsidRPr="005B50D2">
        <w:rPr>
          <w:rFonts w:ascii="Times New Roman" w:hAnsi="Times New Roman" w:cs="Times New Roman"/>
          <w:sz w:val="28"/>
          <w:szCs w:val="28"/>
        </w:rPr>
        <w:t xml:space="preserve"> порогом класса и школы. А потому задача родителей - помочь в этом сложном деле. Хорошо бы больше знакомиться с друзьями вашего ребенка, приглашать их в дом, интересоваться увлечениями и ценностями подростков. В этом возрасте в классах обычно формируются </w:t>
      </w:r>
      <w:r w:rsidRPr="005B50D2">
        <w:rPr>
          <w:rFonts w:ascii="Times New Roman" w:hAnsi="Times New Roman" w:cs="Times New Roman"/>
          <w:sz w:val="28"/>
          <w:szCs w:val="28"/>
        </w:rPr>
        <w:lastRenderedPageBreak/>
        <w:t>отдельные группки по интересам. К какой из них тянется ваш ребенок? Почему?</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 xml:space="preserve">Конечно, обязательно надо контролировать ребенка, особенно </w:t>
      </w:r>
      <w:proofErr w:type="gramStart"/>
      <w:r w:rsidRPr="005B50D2">
        <w:rPr>
          <w:rFonts w:ascii="Times New Roman" w:hAnsi="Times New Roman" w:cs="Times New Roman"/>
          <w:sz w:val="28"/>
          <w:szCs w:val="28"/>
        </w:rPr>
        <w:t>в первые</w:t>
      </w:r>
      <w:proofErr w:type="gramEnd"/>
      <w:r w:rsidRPr="005B50D2">
        <w:rPr>
          <w:rFonts w:ascii="Times New Roman" w:hAnsi="Times New Roman" w:cs="Times New Roman"/>
          <w:sz w:val="28"/>
          <w:szCs w:val="28"/>
        </w:rPr>
        <w:t xml:space="preserve"> 1-2 месяца обучения в средней школе. Но все же ни в коем случае не смешивать понятия </w:t>
      </w:r>
      <w:r w:rsidRPr="00AD3644">
        <w:rPr>
          <w:rFonts w:ascii="Times New Roman" w:hAnsi="Times New Roman" w:cs="Times New Roman"/>
          <w:b/>
          <w:sz w:val="28"/>
          <w:szCs w:val="28"/>
        </w:rPr>
        <w:t>"хороший ученик</w:t>
      </w:r>
      <w:r w:rsidRPr="005B50D2">
        <w:rPr>
          <w:rFonts w:ascii="Times New Roman" w:hAnsi="Times New Roman" w:cs="Times New Roman"/>
          <w:sz w:val="28"/>
          <w:szCs w:val="28"/>
        </w:rPr>
        <w:t xml:space="preserve">" и </w:t>
      </w:r>
      <w:r w:rsidRPr="00AD3644">
        <w:rPr>
          <w:rFonts w:ascii="Times New Roman" w:hAnsi="Times New Roman" w:cs="Times New Roman"/>
          <w:b/>
          <w:sz w:val="28"/>
          <w:szCs w:val="28"/>
        </w:rPr>
        <w:t>"хороший человек",</w:t>
      </w:r>
      <w:r w:rsidRPr="005B50D2">
        <w:rPr>
          <w:rFonts w:ascii="Times New Roman" w:hAnsi="Times New Roman" w:cs="Times New Roman"/>
          <w:sz w:val="28"/>
          <w:szCs w:val="28"/>
        </w:rPr>
        <w:t xml:space="preserve"> не оценивать личные достижения подростка лишь достижениями в учебе. Если у ребенка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w:t>
      </w:r>
      <w:proofErr w:type="gramStart"/>
      <w:r w:rsidRPr="005B50D2">
        <w:rPr>
          <w:rFonts w:ascii="Times New Roman" w:hAnsi="Times New Roman" w:cs="Times New Roman"/>
          <w:sz w:val="28"/>
          <w:szCs w:val="28"/>
        </w:rPr>
        <w:t>Сильная</w:t>
      </w:r>
      <w:proofErr w:type="gramEnd"/>
      <w:r w:rsidRPr="005B50D2">
        <w:rPr>
          <w:rFonts w:ascii="Times New Roman" w:hAnsi="Times New Roman" w:cs="Times New Roman"/>
          <w:sz w:val="28"/>
          <w:szCs w:val="28"/>
        </w:rPr>
        <w:t xml:space="preserve"> </w:t>
      </w:r>
      <w:proofErr w:type="spellStart"/>
      <w:r w:rsidRPr="005B50D2">
        <w:rPr>
          <w:rFonts w:ascii="Times New Roman" w:hAnsi="Times New Roman" w:cs="Times New Roman"/>
          <w:sz w:val="28"/>
          <w:szCs w:val="28"/>
        </w:rPr>
        <w:t>зацикленность</w:t>
      </w:r>
      <w:proofErr w:type="spellEnd"/>
      <w:r w:rsidRPr="005B50D2">
        <w:rPr>
          <w:rFonts w:ascii="Times New Roman" w:hAnsi="Times New Roman" w:cs="Times New Roman"/>
          <w:sz w:val="28"/>
          <w:szCs w:val="28"/>
        </w:rPr>
        <w:t xml:space="preserve"> на учебных проблемах, провоцирование скандалов, связанный с "двойками" в большинстве случаев приводит к отчуждению подростка и лишь ухудшает ваши взаимоотношения.</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 xml:space="preserve">Еще одной особенностью детей 10-11 лет является их возросшая степень самостоятельности. С одной стороны, это хорошо, так как многое ребенок делает сам и не нуждается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w:t>
      </w:r>
      <w:proofErr w:type="gramStart"/>
      <w:r w:rsidRPr="005B50D2">
        <w:rPr>
          <w:rFonts w:ascii="Times New Roman" w:hAnsi="Times New Roman" w:cs="Times New Roman"/>
          <w:sz w:val="28"/>
          <w:szCs w:val="28"/>
        </w:rPr>
        <w:t>среднюю</w:t>
      </w:r>
      <w:proofErr w:type="gramEnd"/>
      <w:r w:rsidRPr="005B50D2">
        <w:rPr>
          <w:rFonts w:ascii="Times New Roman" w:hAnsi="Times New Roman" w:cs="Times New Roman"/>
          <w:sz w:val="28"/>
          <w:szCs w:val="28"/>
        </w:rPr>
        <w:t xml:space="preserve">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w:t>
      </w:r>
      <w:r w:rsidRPr="00AD3644">
        <w:rPr>
          <w:rFonts w:ascii="Times New Roman" w:hAnsi="Times New Roman" w:cs="Times New Roman"/>
          <w:sz w:val="28"/>
          <w:szCs w:val="28"/>
          <w:u w:val="single"/>
        </w:rPr>
        <w:t>ВМЕСТЕ</w:t>
      </w:r>
      <w:r w:rsidRPr="005B50D2">
        <w:rPr>
          <w:rFonts w:ascii="Times New Roman" w:hAnsi="Times New Roman" w:cs="Times New Roman"/>
          <w:sz w:val="28"/>
          <w:szCs w:val="28"/>
        </w:rPr>
        <w:t xml:space="preserve"> подумать, какие кружки (или студии, факультативы) хотел бы посещать ребенок, кто из друзей мог бы составить ему компанию.</w:t>
      </w:r>
    </w:p>
    <w:p w:rsidR="005B50D2" w:rsidRPr="00AD3644" w:rsidRDefault="005B50D2" w:rsidP="005B50D2">
      <w:pPr>
        <w:jc w:val="both"/>
        <w:rPr>
          <w:rFonts w:ascii="Times New Roman" w:hAnsi="Times New Roman" w:cs="Times New Roman"/>
          <w:b/>
          <w:color w:val="FF0000"/>
          <w:sz w:val="28"/>
          <w:szCs w:val="28"/>
          <w:u w:val="single"/>
        </w:rPr>
      </w:pPr>
      <w:r w:rsidRPr="00AD3644">
        <w:rPr>
          <w:rFonts w:ascii="Times New Roman" w:hAnsi="Times New Roman" w:cs="Times New Roman"/>
          <w:b/>
          <w:color w:val="FF0000"/>
          <w:sz w:val="28"/>
          <w:szCs w:val="28"/>
          <w:u w:val="single"/>
        </w:rPr>
        <w:t>Какие особенности необходимо учитывать родителям старшеклассников?</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Если вашему ребенку придется перейти в другую школу (с конкурсным набором), то для вас будут актуальны все советы, которые даны для родителей первоклассников. Если же он просто переходит в 10 кла</w:t>
      </w:r>
      <w:proofErr w:type="gramStart"/>
      <w:r w:rsidRPr="005B50D2">
        <w:rPr>
          <w:rFonts w:ascii="Times New Roman" w:hAnsi="Times New Roman" w:cs="Times New Roman"/>
          <w:sz w:val="28"/>
          <w:szCs w:val="28"/>
        </w:rPr>
        <w:t>сс в св</w:t>
      </w:r>
      <w:proofErr w:type="gramEnd"/>
      <w:r w:rsidRPr="005B50D2">
        <w:rPr>
          <w:rFonts w:ascii="Times New Roman" w:hAnsi="Times New Roman" w:cs="Times New Roman"/>
          <w:sz w:val="28"/>
          <w:szCs w:val="28"/>
        </w:rPr>
        <w:t>оей школе, то процесс адаптации к новому статусу произойдет легче.</w:t>
      </w:r>
      <w:r w:rsidR="003209A6">
        <w:rPr>
          <w:rFonts w:ascii="Times New Roman" w:hAnsi="Times New Roman" w:cs="Times New Roman"/>
          <w:sz w:val="28"/>
          <w:szCs w:val="28"/>
        </w:rPr>
        <w:t xml:space="preserve"> </w:t>
      </w:r>
      <w:r w:rsidRPr="005B50D2">
        <w:rPr>
          <w:rFonts w:ascii="Times New Roman" w:hAnsi="Times New Roman" w:cs="Times New Roman"/>
          <w:sz w:val="28"/>
          <w:szCs w:val="28"/>
        </w:rPr>
        <w:t xml:space="preserve">Некоторые дети в этом возрасте определилась со своими профессиональными предпочтениями, хотя психологи обращают особое внимание на тот факт, что выбор профессии - это развивающийся процесс, который проходит в течение длительного периода. По словам </w:t>
      </w:r>
      <w:proofErr w:type="spellStart"/>
      <w:r w:rsidRPr="005B50D2">
        <w:rPr>
          <w:rFonts w:ascii="Times New Roman" w:hAnsi="Times New Roman" w:cs="Times New Roman"/>
          <w:sz w:val="28"/>
          <w:szCs w:val="28"/>
        </w:rPr>
        <w:t>Ф.Райса</w:t>
      </w:r>
      <w:proofErr w:type="spellEnd"/>
      <w:r w:rsidRPr="005B50D2">
        <w:rPr>
          <w:rFonts w:ascii="Times New Roman" w:hAnsi="Times New Roman" w:cs="Times New Roman"/>
          <w:sz w:val="28"/>
          <w:szCs w:val="28"/>
        </w:rPr>
        <w:t>, этот проце</w:t>
      </w:r>
      <w:proofErr w:type="gramStart"/>
      <w:r w:rsidRPr="005B50D2">
        <w:rPr>
          <w:rFonts w:ascii="Times New Roman" w:hAnsi="Times New Roman" w:cs="Times New Roman"/>
          <w:sz w:val="28"/>
          <w:szCs w:val="28"/>
        </w:rPr>
        <w:t>сс вкл</w:t>
      </w:r>
      <w:proofErr w:type="gramEnd"/>
      <w:r w:rsidRPr="005B50D2">
        <w:rPr>
          <w:rFonts w:ascii="Times New Roman" w:hAnsi="Times New Roman" w:cs="Times New Roman"/>
          <w:sz w:val="28"/>
          <w:szCs w:val="28"/>
        </w:rPr>
        <w:t xml:space="preserve">ючает в себя серию "промежуточных решений", совокупность которых и приводит к окончательному выбору. Однако старшеклассники делают этот выбор не всегда осознанно и зачастую принимают решение о предпочитаемой области </w:t>
      </w:r>
      <w:r w:rsidRPr="005B50D2">
        <w:rPr>
          <w:rFonts w:ascii="Times New Roman" w:hAnsi="Times New Roman" w:cs="Times New Roman"/>
          <w:sz w:val="28"/>
          <w:szCs w:val="28"/>
        </w:rPr>
        <w:lastRenderedPageBreak/>
        <w:t>будущей трудовой деятельности под влиянием момента. Следовательно, они явно дифференцируют предметы на "полезные" и "ненужные", что вызывает игнорирование последних. Если это так, попробуйте внимательно отнестись к возникшему интересу в какой-то области, помогите углубить ребенку свои знания в ней, обязательно найдите возможность познакомить ребенка с привлекательной профессией - а вдруг он ошибся с выбором? Лучше своевременно переориентировать человека, чем позже расплачиваться за "мимолетное увлечение"</w:t>
      </w:r>
      <w:proofErr w:type="gramStart"/>
      <w:r w:rsidRPr="005B50D2">
        <w:rPr>
          <w:rFonts w:ascii="Times New Roman" w:hAnsi="Times New Roman" w:cs="Times New Roman"/>
          <w:sz w:val="28"/>
          <w:szCs w:val="28"/>
        </w:rPr>
        <w:t>.</w:t>
      </w:r>
      <w:r w:rsidRPr="003209A6">
        <w:rPr>
          <w:rFonts w:ascii="Times New Roman" w:hAnsi="Times New Roman" w:cs="Times New Roman"/>
          <w:b/>
          <w:sz w:val="28"/>
          <w:szCs w:val="28"/>
          <w:u w:val="single"/>
        </w:rPr>
        <w:t>Д</w:t>
      </w:r>
      <w:proofErr w:type="gramEnd"/>
      <w:r w:rsidRPr="003209A6">
        <w:rPr>
          <w:rFonts w:ascii="Times New Roman" w:hAnsi="Times New Roman" w:cs="Times New Roman"/>
          <w:b/>
          <w:sz w:val="28"/>
          <w:szCs w:val="28"/>
          <w:u w:val="single"/>
        </w:rPr>
        <w:t>ругой особенностью старших подростков</w:t>
      </w:r>
      <w:r w:rsidRPr="005B50D2">
        <w:rPr>
          <w:rFonts w:ascii="Times New Roman" w:hAnsi="Times New Roman" w:cs="Times New Roman"/>
          <w:sz w:val="28"/>
          <w:szCs w:val="28"/>
        </w:rPr>
        <w:t xml:space="preserve"> становится возврат интереса к учебной деятельности, что не может не радовать родителей. Как правило, в это время дети и родители становятся единомышленниками, активно обмениваются взглядами на выбор профессионального пути. Большинство родителей хотели бы, чтобы их дети пошли учиться дальше, получить высшее образование. Но немногие задумываются о том, насколько у старшеклассника присутствуют </w:t>
      </w:r>
      <w:proofErr w:type="spellStart"/>
      <w:r w:rsidRPr="005B50D2">
        <w:rPr>
          <w:rFonts w:ascii="Times New Roman" w:hAnsi="Times New Roman" w:cs="Times New Roman"/>
          <w:sz w:val="28"/>
          <w:szCs w:val="28"/>
        </w:rPr>
        <w:t>общеучебные</w:t>
      </w:r>
      <w:proofErr w:type="spellEnd"/>
      <w:r w:rsidRPr="005B50D2">
        <w:rPr>
          <w:rFonts w:ascii="Times New Roman" w:hAnsi="Times New Roman" w:cs="Times New Roman"/>
          <w:sz w:val="28"/>
          <w:szCs w:val="28"/>
        </w:rPr>
        <w:t xml:space="preserve"> навыки, умеет ли он учиться? Чрезмерная акцентуация на объеме приобретаемых знаний, а не на способе их получения может привести к тому, что после поступления в вуз для ребенка это и станет главной трудностью. Поэтому постарайтесь пронаблюдать: умеет ли будущий абитуриент конспектировать, владеет ли элементарными умениями по оформлению письменных работ, написанию реферата. Если есть возможность, обучите его работе в сети Интернет, познакомьте с различными информационными технологиями. Все это окажется для него очень полезным в будущем.</w:t>
      </w:r>
    </w:p>
    <w:p w:rsidR="005B50D2" w:rsidRPr="005B50D2" w:rsidRDefault="005B50D2" w:rsidP="005B50D2">
      <w:pPr>
        <w:jc w:val="both"/>
        <w:rPr>
          <w:rFonts w:ascii="Times New Roman" w:hAnsi="Times New Roman" w:cs="Times New Roman"/>
          <w:sz w:val="28"/>
          <w:szCs w:val="28"/>
        </w:rPr>
      </w:pPr>
      <w:r w:rsidRPr="005B50D2">
        <w:rPr>
          <w:rFonts w:ascii="Times New Roman" w:hAnsi="Times New Roman" w:cs="Times New Roman"/>
          <w:sz w:val="28"/>
          <w:szCs w:val="28"/>
        </w:rPr>
        <w:t>Однако существуют и некоторые сложности во взаимодействии взрослых и детей. Это касается личной жизни подростков, куда вход родителям зачастую запрещен. При умелом дозировании общения, уважении права ребенка на личное пространст</w:t>
      </w:r>
      <w:r w:rsidR="003209A6">
        <w:rPr>
          <w:rFonts w:ascii="Times New Roman" w:hAnsi="Times New Roman" w:cs="Times New Roman"/>
          <w:sz w:val="28"/>
          <w:szCs w:val="28"/>
        </w:rPr>
        <w:t xml:space="preserve">во этот этап проходит </w:t>
      </w:r>
      <w:r w:rsidRPr="005B50D2">
        <w:rPr>
          <w:rFonts w:ascii="Times New Roman" w:hAnsi="Times New Roman" w:cs="Times New Roman"/>
          <w:sz w:val="28"/>
          <w:szCs w:val="28"/>
        </w:rPr>
        <w:t xml:space="preserve"> безболезненно. Обратите внимание, что мнение сверстников в данный возрастной период представляется детям гораздо более ценным и авторитетным, чем мнение взрослых. Но только взрослые могут продемонстрировать подросткам оптимальные модели поведения, показать им на собственном примере, как надо строить отношения с миром.</w:t>
      </w:r>
    </w:p>
    <w:p w:rsidR="002839B9" w:rsidRPr="005B50D2" w:rsidRDefault="005B50D2" w:rsidP="005B50D2">
      <w:pPr>
        <w:jc w:val="both"/>
        <w:rPr>
          <w:rFonts w:ascii="Times New Roman" w:hAnsi="Times New Roman" w:cs="Times New Roman"/>
          <w:sz w:val="28"/>
          <w:szCs w:val="28"/>
        </w:rPr>
      </w:pPr>
      <w:r w:rsidRPr="003209A6">
        <w:rPr>
          <w:rFonts w:ascii="Times New Roman" w:hAnsi="Times New Roman" w:cs="Times New Roman"/>
          <w:b/>
          <w:sz w:val="28"/>
          <w:szCs w:val="28"/>
        </w:rPr>
        <w:t>Рекомендуем книги, в которых затронуты проблемы адаптации детей к школе.</w:t>
      </w:r>
      <w:r w:rsidRPr="005B50D2">
        <w:rPr>
          <w:rStyle w:val="apple-converted-space"/>
          <w:rFonts w:ascii="Times New Roman" w:hAnsi="Times New Roman" w:cs="Times New Roman"/>
          <w:color w:val="000000"/>
          <w:sz w:val="28"/>
          <w:szCs w:val="28"/>
        </w:rPr>
        <w:t> </w:t>
      </w:r>
      <w:r w:rsidRPr="005B50D2">
        <w:rPr>
          <w:rFonts w:ascii="Times New Roman" w:hAnsi="Times New Roman" w:cs="Times New Roman"/>
          <w:sz w:val="28"/>
          <w:szCs w:val="28"/>
        </w:rPr>
        <w:br/>
        <w:t xml:space="preserve">1. Безруких М., Ефимова С., Круглов </w:t>
      </w:r>
      <w:proofErr w:type="gramStart"/>
      <w:r w:rsidRPr="005B50D2">
        <w:rPr>
          <w:rFonts w:ascii="Times New Roman" w:hAnsi="Times New Roman" w:cs="Times New Roman"/>
          <w:sz w:val="28"/>
          <w:szCs w:val="28"/>
        </w:rPr>
        <w:t>Б.</w:t>
      </w:r>
      <w:proofErr w:type="gramEnd"/>
      <w:r w:rsidRPr="005B50D2">
        <w:rPr>
          <w:rFonts w:ascii="Times New Roman" w:hAnsi="Times New Roman" w:cs="Times New Roman"/>
          <w:sz w:val="28"/>
          <w:szCs w:val="28"/>
        </w:rPr>
        <w:t xml:space="preserve"> Почему учиться трудно? М.1996.</w:t>
      </w:r>
      <w:r w:rsidRPr="005B50D2">
        <w:rPr>
          <w:rFonts w:ascii="Times New Roman" w:hAnsi="Times New Roman" w:cs="Times New Roman"/>
          <w:sz w:val="28"/>
          <w:szCs w:val="28"/>
        </w:rPr>
        <w:br/>
        <w:t xml:space="preserve">4. </w:t>
      </w:r>
      <w:proofErr w:type="spellStart"/>
      <w:r w:rsidRPr="005B50D2">
        <w:rPr>
          <w:rFonts w:ascii="Times New Roman" w:hAnsi="Times New Roman" w:cs="Times New Roman"/>
          <w:sz w:val="28"/>
          <w:szCs w:val="28"/>
        </w:rPr>
        <w:t>Фуллер</w:t>
      </w:r>
      <w:proofErr w:type="spellEnd"/>
      <w:r w:rsidRPr="005B50D2">
        <w:rPr>
          <w:rFonts w:ascii="Times New Roman" w:hAnsi="Times New Roman" w:cs="Times New Roman"/>
          <w:sz w:val="28"/>
          <w:szCs w:val="28"/>
        </w:rPr>
        <w:t xml:space="preserve"> Ч. Подберите ключ к обучению своего ребенка. Минск.1998.</w:t>
      </w:r>
      <w:r w:rsidRPr="005B50D2">
        <w:rPr>
          <w:rStyle w:val="apple-converted-space"/>
          <w:rFonts w:ascii="Times New Roman" w:hAnsi="Times New Roman" w:cs="Times New Roman"/>
          <w:color w:val="000000"/>
          <w:sz w:val="28"/>
          <w:szCs w:val="28"/>
        </w:rPr>
        <w:t> </w:t>
      </w:r>
      <w:r w:rsidR="00D80627">
        <w:rPr>
          <w:rFonts w:ascii="Times New Roman" w:hAnsi="Times New Roman" w:cs="Times New Roman"/>
          <w:sz w:val="28"/>
          <w:szCs w:val="28"/>
        </w:rPr>
        <w:br/>
        <w:t>5.</w:t>
      </w:r>
      <w:r w:rsidRPr="005B50D2">
        <w:rPr>
          <w:rFonts w:ascii="Times New Roman" w:hAnsi="Times New Roman" w:cs="Times New Roman"/>
          <w:sz w:val="28"/>
          <w:szCs w:val="28"/>
        </w:rPr>
        <w:t>Хилтунен Е. Когда ребенок учит самого себя</w:t>
      </w:r>
      <w:proofErr w:type="gramStart"/>
      <w:r w:rsidRPr="005B50D2">
        <w:rPr>
          <w:rFonts w:ascii="Times New Roman" w:hAnsi="Times New Roman" w:cs="Times New Roman"/>
          <w:sz w:val="28"/>
          <w:szCs w:val="28"/>
        </w:rPr>
        <w:t>.М</w:t>
      </w:r>
      <w:proofErr w:type="gramEnd"/>
      <w:r w:rsidRPr="005B50D2">
        <w:rPr>
          <w:rFonts w:ascii="Times New Roman" w:hAnsi="Times New Roman" w:cs="Times New Roman"/>
          <w:sz w:val="28"/>
          <w:szCs w:val="28"/>
        </w:rPr>
        <w:t>.1999.</w:t>
      </w:r>
      <w:r w:rsidRPr="005B50D2">
        <w:rPr>
          <w:rStyle w:val="apple-converted-space"/>
          <w:rFonts w:ascii="Times New Roman" w:hAnsi="Times New Roman" w:cs="Times New Roman"/>
          <w:color w:val="000000"/>
          <w:sz w:val="28"/>
          <w:szCs w:val="28"/>
        </w:rPr>
        <w:t> </w:t>
      </w:r>
      <w:r w:rsidRPr="005B50D2">
        <w:rPr>
          <w:rFonts w:ascii="Times New Roman" w:hAnsi="Times New Roman" w:cs="Times New Roman"/>
          <w:sz w:val="28"/>
          <w:szCs w:val="28"/>
        </w:rPr>
        <w:br/>
        <w:t xml:space="preserve">6. </w:t>
      </w:r>
      <w:proofErr w:type="spellStart"/>
      <w:r w:rsidRPr="005B50D2">
        <w:rPr>
          <w:rFonts w:ascii="Times New Roman" w:hAnsi="Times New Roman" w:cs="Times New Roman"/>
          <w:sz w:val="28"/>
          <w:szCs w:val="28"/>
        </w:rPr>
        <w:t>Чудинова</w:t>
      </w:r>
      <w:proofErr w:type="spellEnd"/>
      <w:r w:rsidRPr="005B50D2">
        <w:rPr>
          <w:rFonts w:ascii="Times New Roman" w:hAnsi="Times New Roman" w:cs="Times New Roman"/>
          <w:sz w:val="28"/>
          <w:szCs w:val="28"/>
        </w:rPr>
        <w:t xml:space="preserve"> Е.В. Младшие школьники в учебной деятельности. Рига.1999.</w:t>
      </w:r>
    </w:p>
    <w:sectPr w:rsidR="002839B9" w:rsidRPr="005B50D2" w:rsidSect="00384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B50D2"/>
    <w:rsid w:val="002839B9"/>
    <w:rsid w:val="003209A6"/>
    <w:rsid w:val="003846C5"/>
    <w:rsid w:val="005B50D2"/>
    <w:rsid w:val="0082146D"/>
    <w:rsid w:val="008C3255"/>
    <w:rsid w:val="00AD3644"/>
    <w:rsid w:val="00D80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0D2"/>
  </w:style>
</w:styles>
</file>

<file path=word/webSettings.xml><?xml version="1.0" encoding="utf-8"?>
<w:webSettings xmlns:r="http://schemas.openxmlformats.org/officeDocument/2006/relationships" xmlns:w="http://schemas.openxmlformats.org/wordprocessingml/2006/main">
  <w:divs>
    <w:div w:id="5677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Europlan</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Психолог</cp:lastModifiedBy>
  <cp:revision>2</cp:revision>
  <dcterms:created xsi:type="dcterms:W3CDTF">2015-10-11T08:23:00Z</dcterms:created>
  <dcterms:modified xsi:type="dcterms:W3CDTF">2015-10-11T08:23:00Z</dcterms:modified>
</cp:coreProperties>
</file>