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AA" w:rsidRPr="00A132AA" w:rsidRDefault="00A132AA" w:rsidP="00A132AA">
      <w:pPr>
        <w:pStyle w:val="acenter"/>
        <w:spacing w:before="192" w:beforeAutospacing="0" w:after="192" w:afterAutospacing="0"/>
        <w:ind w:left="60" w:right="60"/>
        <w:jc w:val="center"/>
        <w:rPr>
          <w:iCs/>
          <w:sz w:val="28"/>
          <w:szCs w:val="28"/>
        </w:rPr>
      </w:pPr>
      <w:r w:rsidRPr="00A132AA">
        <w:rPr>
          <w:rStyle w:val="a3"/>
          <w:iCs/>
          <w:sz w:val="28"/>
          <w:szCs w:val="28"/>
        </w:rPr>
        <w:t>ЧЕТВЕРОКЛАССНИКИ</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Четвертый год обучения в младших классах завершает первый этап школьной жизни ребенка. В это время у детей заканчивается формирование основных новообразований младшего школьного возраста. У большинства детей уже складывается индивидуальный стиль учебной работы, который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У четвероклассников формируется произвольность познавательных процессов: внимания, памяти. Важнейшим новообразованием является познавательная рефлексия: способность к осознанию причин учебных успехов и неудач. Развивается личностная рефлексия. Ребенок постепенно начинает узнавать и дифференцировать свои личностные качества. В этом возрасте впервые происходит осознание потребности в саморазвитии. Ребенок начинает осознавать свои права и обязанности. Самооценка становится устойчивой. Более зрелым становится общение. К значимым взрослым дети начинают относиться как к обычным людям, имеющим свои достоинства и недостатки.</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xml:space="preserve">    Сверстники становятся более значимыми. Их мнение становится более важным, чем мнение взрослых. Развивается сотрудничество, формируется способность интересоваться другими людьми и принимать участие в их делах. Активизируется </w:t>
      </w:r>
      <w:proofErr w:type="spellStart"/>
      <w:r w:rsidRPr="00A132AA">
        <w:rPr>
          <w:iCs/>
          <w:sz w:val="28"/>
          <w:szCs w:val="28"/>
        </w:rPr>
        <w:t>межполовое</w:t>
      </w:r>
      <w:proofErr w:type="spellEnd"/>
      <w:r w:rsidRPr="00A132AA">
        <w:rPr>
          <w:iCs/>
          <w:sz w:val="28"/>
          <w:szCs w:val="28"/>
        </w:rPr>
        <w:t xml:space="preserve"> общение. Происходит первичное осознание ценностных ориентаций. Дети усваивают разницу в социальных статусах, вырабатывают к этому собственное отношение. В этом возрасте могут развиться социальные страхи (боязнь не соответствовать общепринятым нормам, образцам поведения), повыситься эмоциональное реагирование на трудности, появиться чувство одиночества.</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lastRenderedPageBreak/>
        <w:t xml:space="preserve">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A132AA">
        <w:rPr>
          <w:iCs/>
          <w:sz w:val="28"/>
          <w:szCs w:val="28"/>
        </w:rPr>
        <w:t>сформированность</w:t>
      </w:r>
      <w:proofErr w:type="spellEnd"/>
      <w:r w:rsidRPr="00A132AA">
        <w:rPr>
          <w:iCs/>
          <w:sz w:val="28"/>
          <w:szCs w:val="28"/>
        </w:rPr>
        <w:t xml:space="preserve"> у четвероклассников учебных умений и навыков.</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СФОРМИРОВАННОСТЬ УЧЕБНЫХ УМЕНИЙ И НАВЫКОВ</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Какие же общие умения важны для успешного обучения?</w:t>
      </w:r>
    </w:p>
    <w:p w:rsidR="00A132AA" w:rsidRPr="00A132AA" w:rsidRDefault="00A132AA" w:rsidP="00A132AA">
      <w:pPr>
        <w:pStyle w:val="a4"/>
        <w:spacing w:before="192" w:beforeAutospacing="0" w:after="192" w:afterAutospacing="0"/>
        <w:ind w:left="60" w:right="60"/>
        <w:jc w:val="both"/>
        <w:rPr>
          <w:iCs/>
          <w:sz w:val="28"/>
          <w:szCs w:val="28"/>
        </w:rPr>
      </w:pPr>
      <w:proofErr w:type="gramStart"/>
      <w:r w:rsidRPr="00A132AA">
        <w:rPr>
          <w:iCs/>
          <w:sz w:val="28"/>
          <w:szCs w:val="28"/>
        </w:rPr>
        <w:t>Среди них можно отметить следующие:</w:t>
      </w:r>
      <w:proofErr w:type="gramEnd"/>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слушать учителя;</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выделять главную мысль сообщения;</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связно пересказывать содержание текста;</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отвечать на вопросы к тексту;</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ставить вопросы к тексту;</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делать содержательные выводы на основе полученной информации;</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письменно выражать свою мысль;</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lastRenderedPageBreak/>
        <w:t>привлекать дополнительные источники информации, пользоваться справочной литературой (словарями, энциклопедиями и пр.);</w:t>
      </w:r>
    </w:p>
    <w:p w:rsidR="00A132AA" w:rsidRPr="00A132AA" w:rsidRDefault="00A132AA" w:rsidP="00A132AA">
      <w:pPr>
        <w:pStyle w:val="a4"/>
        <w:numPr>
          <w:ilvl w:val="0"/>
          <w:numId w:val="1"/>
        </w:numPr>
        <w:spacing w:before="192" w:beforeAutospacing="0" w:after="192" w:afterAutospacing="0"/>
        <w:ind w:left="564" w:right="60"/>
        <w:jc w:val="both"/>
        <w:rPr>
          <w:iCs/>
          <w:sz w:val="28"/>
          <w:szCs w:val="28"/>
        </w:rPr>
      </w:pPr>
      <w:r w:rsidRPr="00A132AA">
        <w:rPr>
          <w:iCs/>
          <w:sz w:val="28"/>
          <w:szCs w:val="28"/>
        </w:rPr>
        <w:t>адекватно оценивать результаты собственной работы.</w:t>
      </w:r>
    </w:p>
    <w:p w:rsidR="00A132AA" w:rsidRPr="00A132AA" w:rsidRDefault="00A132AA" w:rsidP="00A132AA">
      <w:pPr>
        <w:pStyle w:val="a4"/>
        <w:spacing w:before="192" w:beforeAutospacing="0" w:after="192" w:afterAutospacing="0"/>
        <w:ind w:left="60" w:right="60"/>
        <w:jc w:val="both"/>
        <w:rPr>
          <w:iCs/>
          <w:sz w:val="28"/>
          <w:szCs w:val="28"/>
        </w:rPr>
      </w:pPr>
      <w:proofErr w:type="gramStart"/>
      <w:r w:rsidRPr="00A132AA">
        <w:rPr>
          <w:iCs/>
          <w:sz w:val="28"/>
          <w:szCs w:val="28"/>
        </w:rPr>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roofErr w:type="gramEnd"/>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xml:space="preserve">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С целью повышения психологической грамотности родителей и предоставления им необходимых ориентиров для занятий с детьми психолог может познакомить их с приемом выделения смысловых </w:t>
      </w:r>
      <w:proofErr w:type="spellStart"/>
      <w:r w:rsidRPr="00A132AA">
        <w:rPr>
          <w:iCs/>
          <w:sz w:val="28"/>
          <w:szCs w:val="28"/>
        </w:rPr>
        <w:t>мнемических</w:t>
      </w:r>
      <w:proofErr w:type="spellEnd"/>
      <w:r w:rsidRPr="00A132AA">
        <w:rPr>
          <w:iCs/>
          <w:sz w:val="28"/>
          <w:szCs w:val="28"/>
        </w:rPr>
        <w:t xml:space="preserve"> опор.</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ИНДИВИДУАЛЬНЫЕ СПОСОБНОСТИ И СКЛОННОСТИ ДЕТЕЙ</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xml:space="preserve">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А если у ребенка никаких особенных предпочтений и </w:t>
      </w:r>
      <w:proofErr w:type="spellStart"/>
      <w:r w:rsidRPr="00A132AA">
        <w:rPr>
          <w:iCs/>
          <w:sz w:val="28"/>
          <w:szCs w:val="28"/>
        </w:rPr>
        <w:t>интересовне</w:t>
      </w:r>
      <w:proofErr w:type="spellEnd"/>
      <w:r w:rsidRPr="00A132AA">
        <w:rPr>
          <w:iCs/>
          <w:sz w:val="28"/>
          <w:szCs w:val="28"/>
        </w:rPr>
        <w:t xml:space="preserve"> обнаруживается?</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lastRenderedPageBreak/>
        <w:t>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 Не следует также забывать, что жизнь детей не ограничивается стенами школы. За ее пределами ребенок может быть сгружен в такие занятия, которые позволят ему проявить свою умелость, добиться успеха, обрести уверенность в себе.</w:t>
      </w:r>
    </w:p>
    <w:p w:rsidR="00A132AA" w:rsidRPr="00A132AA" w:rsidRDefault="00A132AA" w:rsidP="00A132AA">
      <w:pPr>
        <w:pStyle w:val="acenter"/>
        <w:spacing w:before="192" w:beforeAutospacing="0" w:after="192" w:afterAutospacing="0"/>
        <w:ind w:left="60" w:right="60"/>
        <w:jc w:val="center"/>
        <w:rPr>
          <w:b/>
          <w:iCs/>
          <w:sz w:val="28"/>
          <w:szCs w:val="28"/>
        </w:rPr>
      </w:pPr>
      <w:r w:rsidRPr="00A132AA">
        <w:rPr>
          <w:rStyle w:val="a5"/>
          <w:b/>
          <w:i w:val="0"/>
          <w:sz w:val="28"/>
          <w:szCs w:val="28"/>
        </w:rPr>
        <w:t>Рекомендации родителям обучающихся 1-4 классов:</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1. Ежедневно интересуйтесь школьными делами детей, проявляя внимание и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 д.</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2. Не скупитесь на похвалу, замечайте даже самые незначительные, на Ваш взгляд, достижения ребенка, его посильные успехи. При встрече с неудачами в учебе старайтесь разобраться вместе, найти выход, предвидеть последствия действий. Не запугивайте ребенка, страх не активизирует его деятельность.</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3. Помогайте ребенку выполнять трудные задания, предлагайте выход из сложной ситуации, но не забывайте давать ему возможность самому найти выход, решение, совершить поступок.</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 xml:space="preserve">4. Активно слушайте своего ребенка, так как выявлено, что рассказ самому себе вызывает психическую травму. Пусть он пересказывает </w:t>
      </w:r>
      <w:proofErr w:type="gramStart"/>
      <w:r w:rsidRPr="00A132AA">
        <w:rPr>
          <w:iCs/>
          <w:sz w:val="28"/>
          <w:szCs w:val="28"/>
        </w:rPr>
        <w:t>прочитанное</w:t>
      </w:r>
      <w:proofErr w:type="gramEnd"/>
      <w:r w:rsidRPr="00A132AA">
        <w:rPr>
          <w:iCs/>
          <w:sz w:val="28"/>
          <w:szCs w:val="28"/>
        </w:rPr>
        <w:t>, увиденное, делится впечатлениями о прожитом.</w:t>
      </w:r>
    </w:p>
    <w:p w:rsidR="00A132AA" w:rsidRPr="00A132AA" w:rsidRDefault="00A132AA" w:rsidP="00A132AA">
      <w:pPr>
        <w:pStyle w:val="a4"/>
        <w:spacing w:before="192" w:beforeAutospacing="0" w:after="192" w:afterAutospacing="0"/>
        <w:ind w:left="60" w:right="60"/>
        <w:jc w:val="both"/>
        <w:rPr>
          <w:iCs/>
          <w:sz w:val="28"/>
          <w:szCs w:val="28"/>
        </w:rPr>
      </w:pPr>
      <w:r w:rsidRPr="00A132AA">
        <w:rPr>
          <w:iCs/>
          <w:sz w:val="28"/>
          <w:szCs w:val="28"/>
        </w:rPr>
        <w:t>5. Не говорите плохо о школе, не критикуйте учителей в присутствии ребенка, создавайте у него позитивное, положительное отношение к школе.</w:t>
      </w:r>
    </w:p>
    <w:p w:rsidR="00BB0152" w:rsidRPr="00A132AA" w:rsidRDefault="00BB0152">
      <w:pPr>
        <w:rPr>
          <w:rFonts w:ascii="Times New Roman" w:hAnsi="Times New Roman" w:cs="Times New Roman"/>
          <w:sz w:val="28"/>
          <w:szCs w:val="28"/>
        </w:rPr>
      </w:pPr>
    </w:p>
    <w:sectPr w:rsidR="00BB0152" w:rsidRPr="00A132AA" w:rsidSect="00BB0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2128"/>
    <w:multiLevelType w:val="multilevel"/>
    <w:tmpl w:val="9ED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2AA"/>
    <w:rsid w:val="00A132AA"/>
    <w:rsid w:val="00BB0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enter">
    <w:name w:val="acenter"/>
    <w:basedOn w:val="a"/>
    <w:rsid w:val="00A1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132AA"/>
    <w:rPr>
      <w:b/>
      <w:bCs/>
    </w:rPr>
  </w:style>
  <w:style w:type="paragraph" w:styleId="a4">
    <w:name w:val="Normal (Web)"/>
    <w:basedOn w:val="a"/>
    <w:uiPriority w:val="99"/>
    <w:semiHidden/>
    <w:unhideWhenUsed/>
    <w:rsid w:val="00A13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32AA"/>
    <w:rPr>
      <w:i/>
      <w:iCs/>
    </w:rPr>
  </w:style>
</w:styles>
</file>

<file path=word/webSettings.xml><?xml version="1.0" encoding="utf-8"?>
<w:webSettings xmlns:r="http://schemas.openxmlformats.org/officeDocument/2006/relationships" xmlns:w="http://schemas.openxmlformats.org/wordprocessingml/2006/main">
  <w:divs>
    <w:div w:id="1103040558">
      <w:bodyDiv w:val="1"/>
      <w:marLeft w:val="0"/>
      <w:marRight w:val="0"/>
      <w:marTop w:val="0"/>
      <w:marBottom w:val="0"/>
      <w:divBdr>
        <w:top w:val="none" w:sz="0" w:space="0" w:color="auto"/>
        <w:left w:val="none" w:sz="0" w:space="0" w:color="auto"/>
        <w:bottom w:val="none" w:sz="0" w:space="0" w:color="auto"/>
        <w:right w:val="none" w:sz="0" w:space="0" w:color="auto"/>
      </w:divBdr>
      <w:divsChild>
        <w:div w:id="393240144">
          <w:marLeft w:val="0"/>
          <w:marRight w:val="5728"/>
          <w:marTop w:val="0"/>
          <w:marBottom w:val="300"/>
          <w:divBdr>
            <w:top w:val="none" w:sz="0" w:space="0" w:color="auto"/>
            <w:left w:val="none" w:sz="0" w:space="0" w:color="auto"/>
            <w:bottom w:val="none" w:sz="0" w:space="0" w:color="auto"/>
            <w:right w:val="none" w:sz="0" w:space="0" w:color="auto"/>
          </w:divBdr>
          <w:divsChild>
            <w:div w:id="1492942754">
              <w:marLeft w:val="0"/>
              <w:marRight w:val="0"/>
              <w:marTop w:val="0"/>
              <w:marBottom w:val="0"/>
              <w:divBdr>
                <w:top w:val="none" w:sz="0" w:space="0" w:color="auto"/>
                <w:left w:val="none" w:sz="0" w:space="0" w:color="auto"/>
                <w:bottom w:val="none" w:sz="0" w:space="0" w:color="auto"/>
                <w:right w:val="none" w:sz="0" w:space="0" w:color="auto"/>
              </w:divBdr>
              <w:divsChild>
                <w:div w:id="1651981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7650</Characters>
  <Application>Microsoft Office Word</Application>
  <DocSecurity>0</DocSecurity>
  <Lines>63</Lines>
  <Paragraphs>17</Paragraphs>
  <ScaleCrop>false</ScaleCrop>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2017-09-05T12:13:00Z</dcterms:created>
  <dcterms:modified xsi:type="dcterms:W3CDTF">2017-09-05T12:15:00Z</dcterms:modified>
</cp:coreProperties>
</file>