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43" w:rsidRPr="002F67A3" w:rsidRDefault="00907C43" w:rsidP="00907C43">
      <w:pPr>
        <w:jc w:val="center"/>
      </w:pPr>
    </w:p>
    <w:p w:rsidR="00907C43" w:rsidRPr="0011470F" w:rsidRDefault="00907C43" w:rsidP="00907C43">
      <w:pPr>
        <w:pStyle w:val="a3"/>
        <w:ind w:left="567"/>
        <w:rPr>
          <w:b w:val="0"/>
          <w:bCs w:val="0"/>
          <w:sz w:val="28"/>
          <w:szCs w:val="28"/>
        </w:rPr>
      </w:pPr>
      <w:r w:rsidRPr="0011470F">
        <w:rPr>
          <w:color w:val="auto"/>
          <w:sz w:val="28"/>
          <w:szCs w:val="28"/>
        </w:rPr>
        <w:t>ПРАВИЛА ДВИЖЕНИЯ МОПЕДОВ.</w:t>
      </w:r>
    </w:p>
    <w:p w:rsidR="00907C43" w:rsidRPr="0011470F" w:rsidRDefault="00907C43" w:rsidP="00907C43">
      <w:pPr>
        <w:ind w:firstLine="567"/>
        <w:jc w:val="both"/>
        <w:rPr>
          <w:sz w:val="28"/>
          <w:szCs w:val="28"/>
        </w:rPr>
      </w:pPr>
      <w:r w:rsidRPr="0011470F">
        <w:rPr>
          <w:b/>
          <w:sz w:val="28"/>
          <w:szCs w:val="28"/>
        </w:rPr>
        <w:t>"Мопед"</w:t>
      </w:r>
      <w:r w:rsidRPr="0011470F">
        <w:rPr>
          <w:sz w:val="28"/>
          <w:szCs w:val="28"/>
        </w:rPr>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p>
    <w:p w:rsidR="00907C43" w:rsidRPr="0011470F" w:rsidRDefault="00907C43" w:rsidP="00907C43">
      <w:pPr>
        <w:autoSpaceDE w:val="0"/>
        <w:autoSpaceDN w:val="0"/>
        <w:adjustRightInd w:val="0"/>
        <w:ind w:firstLine="567"/>
        <w:jc w:val="both"/>
        <w:rPr>
          <w:sz w:val="28"/>
          <w:szCs w:val="28"/>
        </w:rPr>
      </w:pPr>
      <w:r w:rsidRPr="0011470F">
        <w:rPr>
          <w:sz w:val="28"/>
          <w:szCs w:val="28"/>
        </w:rPr>
        <w:t>К мопедам приравниваются скутеры и иные транспортные средства, имеющие аналогичные технические характеристики.</w:t>
      </w:r>
    </w:p>
    <w:p w:rsidR="00907C43" w:rsidRPr="0011470F" w:rsidRDefault="00907C43" w:rsidP="00907C43">
      <w:pPr>
        <w:autoSpaceDE w:val="0"/>
        <w:autoSpaceDN w:val="0"/>
        <w:adjustRightInd w:val="0"/>
        <w:ind w:firstLine="567"/>
        <w:jc w:val="both"/>
        <w:rPr>
          <w:b/>
          <w:sz w:val="28"/>
          <w:szCs w:val="28"/>
        </w:rPr>
      </w:pPr>
      <w:r w:rsidRPr="0011470F">
        <w:rPr>
          <w:b/>
          <w:sz w:val="28"/>
          <w:szCs w:val="28"/>
        </w:rPr>
        <w:t>Мопед является механическим транспортным средством, поэтому водитель мопеда или иного транспортного средства, имеющего аналогичные технические характеристики, обязан иметь водительское удостоверение на право управления транспортным средством соответствующей категории или подкатегории.</w:t>
      </w:r>
    </w:p>
    <w:p w:rsidR="00907C43" w:rsidRPr="0011470F" w:rsidRDefault="00907C43" w:rsidP="00907C43">
      <w:pPr>
        <w:autoSpaceDE w:val="0"/>
        <w:autoSpaceDN w:val="0"/>
        <w:adjustRightInd w:val="0"/>
        <w:ind w:firstLine="567"/>
        <w:jc w:val="both"/>
        <w:rPr>
          <w:b/>
          <w:sz w:val="28"/>
          <w:szCs w:val="28"/>
        </w:rPr>
      </w:pPr>
      <w:r w:rsidRPr="0011470F">
        <w:rPr>
          <w:b/>
          <w:sz w:val="28"/>
          <w:szCs w:val="28"/>
        </w:rPr>
        <w:t xml:space="preserve">Водителям мопедов запрещается: </w:t>
      </w:r>
    </w:p>
    <w:p w:rsidR="00907C43" w:rsidRPr="0011470F" w:rsidRDefault="00907C43" w:rsidP="00907C43">
      <w:pPr>
        <w:autoSpaceDE w:val="0"/>
        <w:autoSpaceDN w:val="0"/>
        <w:adjustRightInd w:val="0"/>
        <w:ind w:firstLine="567"/>
        <w:jc w:val="both"/>
        <w:rPr>
          <w:sz w:val="28"/>
          <w:szCs w:val="28"/>
        </w:rPr>
      </w:pPr>
      <w:r w:rsidRPr="0011470F">
        <w:rPr>
          <w:b/>
          <w:sz w:val="28"/>
          <w:szCs w:val="28"/>
        </w:rPr>
        <w:t xml:space="preserve">- </w:t>
      </w:r>
      <w:r w:rsidRPr="0011470F">
        <w:rPr>
          <w:sz w:val="28"/>
          <w:szCs w:val="28"/>
        </w:rPr>
        <w:t xml:space="preserve">управлять мопедом, не держась за руль хотя бы одной рукой; </w:t>
      </w:r>
    </w:p>
    <w:p w:rsidR="00907C43" w:rsidRPr="0011470F" w:rsidRDefault="00907C43" w:rsidP="00907C43">
      <w:pPr>
        <w:autoSpaceDE w:val="0"/>
        <w:autoSpaceDN w:val="0"/>
        <w:adjustRightInd w:val="0"/>
        <w:ind w:firstLine="567"/>
        <w:jc w:val="both"/>
        <w:rPr>
          <w:sz w:val="28"/>
          <w:szCs w:val="28"/>
        </w:rPr>
      </w:pPr>
      <w:r w:rsidRPr="0011470F">
        <w:rPr>
          <w:sz w:val="28"/>
          <w:szCs w:val="28"/>
        </w:rPr>
        <w:t xml:space="preserve">- перевозить груз, который выступает более чем на 0,5 м по длине или ширине за габариты, или груз, мешающий управлению; </w:t>
      </w:r>
    </w:p>
    <w:p w:rsidR="00907C43" w:rsidRPr="0011470F" w:rsidRDefault="00907C43" w:rsidP="00907C43">
      <w:pPr>
        <w:autoSpaceDE w:val="0"/>
        <w:autoSpaceDN w:val="0"/>
        <w:adjustRightInd w:val="0"/>
        <w:ind w:firstLine="567"/>
        <w:jc w:val="both"/>
        <w:rPr>
          <w:sz w:val="28"/>
          <w:szCs w:val="28"/>
        </w:rPr>
      </w:pPr>
      <w:r w:rsidRPr="0011470F">
        <w:rPr>
          <w:sz w:val="28"/>
          <w:szCs w:val="28"/>
        </w:rPr>
        <w:t>- перевозить пассажиров, если это не предусмотрено конструкцией транспортного средства;</w:t>
      </w:r>
    </w:p>
    <w:p w:rsidR="00907C43" w:rsidRPr="0011470F" w:rsidRDefault="00907C43" w:rsidP="00907C43">
      <w:pPr>
        <w:autoSpaceDE w:val="0"/>
        <w:autoSpaceDN w:val="0"/>
        <w:adjustRightInd w:val="0"/>
        <w:ind w:firstLine="567"/>
        <w:jc w:val="both"/>
        <w:rPr>
          <w:sz w:val="28"/>
          <w:szCs w:val="28"/>
        </w:rPr>
      </w:pPr>
      <w:r w:rsidRPr="0011470F">
        <w:rPr>
          <w:sz w:val="28"/>
          <w:szCs w:val="28"/>
        </w:rPr>
        <w:t xml:space="preserve">- перевозить детей до 7 лет при отсутствии специально оборудованных для них мест; </w:t>
      </w:r>
    </w:p>
    <w:p w:rsidR="00907C43" w:rsidRPr="0011470F" w:rsidRDefault="00907C43" w:rsidP="00907C43">
      <w:pPr>
        <w:autoSpaceDE w:val="0"/>
        <w:autoSpaceDN w:val="0"/>
        <w:adjustRightInd w:val="0"/>
        <w:ind w:firstLine="567"/>
        <w:jc w:val="both"/>
        <w:rPr>
          <w:sz w:val="28"/>
          <w:szCs w:val="28"/>
        </w:rPr>
      </w:pPr>
      <w:r w:rsidRPr="0011470F">
        <w:rPr>
          <w:sz w:val="28"/>
          <w:szCs w:val="28"/>
        </w:rPr>
        <w:t xml:space="preserve">-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p>
    <w:p w:rsidR="00907C43" w:rsidRPr="0011470F" w:rsidRDefault="00907C43" w:rsidP="00907C43">
      <w:pPr>
        <w:autoSpaceDE w:val="0"/>
        <w:autoSpaceDN w:val="0"/>
        <w:adjustRightInd w:val="0"/>
        <w:ind w:firstLine="567"/>
        <w:jc w:val="both"/>
        <w:rPr>
          <w:sz w:val="28"/>
          <w:szCs w:val="28"/>
        </w:rPr>
      </w:pPr>
      <w:r w:rsidRPr="0011470F">
        <w:rPr>
          <w:sz w:val="28"/>
          <w:szCs w:val="28"/>
        </w:rPr>
        <w:t>-двигаться по дороге без застегнутого мотошлема.</w:t>
      </w:r>
    </w:p>
    <w:p w:rsidR="00907C43" w:rsidRPr="0011470F" w:rsidRDefault="00907C43" w:rsidP="00907C43">
      <w:pPr>
        <w:autoSpaceDE w:val="0"/>
        <w:autoSpaceDN w:val="0"/>
        <w:adjustRightInd w:val="0"/>
        <w:ind w:firstLine="567"/>
        <w:jc w:val="both"/>
        <w:rPr>
          <w:sz w:val="28"/>
          <w:szCs w:val="28"/>
        </w:rPr>
      </w:pPr>
      <w:r w:rsidRPr="0011470F">
        <w:rPr>
          <w:sz w:val="28"/>
          <w:szCs w:val="28"/>
        </w:rPr>
        <w:t>- пересекать дорогу по пешеходным переходам.</w:t>
      </w:r>
    </w:p>
    <w:p w:rsidR="00907C43" w:rsidRPr="0011470F" w:rsidRDefault="00907C43" w:rsidP="00907C43">
      <w:pPr>
        <w:autoSpaceDE w:val="0"/>
        <w:autoSpaceDN w:val="0"/>
        <w:adjustRightInd w:val="0"/>
        <w:ind w:firstLine="567"/>
        <w:jc w:val="both"/>
        <w:rPr>
          <w:sz w:val="28"/>
          <w:szCs w:val="28"/>
        </w:rPr>
      </w:pPr>
      <w:r w:rsidRPr="0011470F">
        <w:rPr>
          <w:sz w:val="28"/>
          <w:szCs w:val="28"/>
        </w:rPr>
        <w:t xml:space="preserve">При движении в темное время суток или в условиях недостаточной видимости водителям мопедов рекомендуется иметь при себе предметы со </w:t>
      </w:r>
      <w:proofErr w:type="spellStart"/>
      <w:r w:rsidRPr="0011470F">
        <w:rPr>
          <w:sz w:val="28"/>
          <w:szCs w:val="28"/>
        </w:rPr>
        <w:t>световозвращающими</w:t>
      </w:r>
      <w:proofErr w:type="spellEnd"/>
      <w:r w:rsidRPr="0011470F">
        <w:rPr>
          <w:sz w:val="28"/>
          <w:szCs w:val="28"/>
        </w:rPr>
        <w:t xml:space="preserve"> элементами и обеспечивать видимость этих предметов водителями других транспортных средств. </w:t>
      </w:r>
    </w:p>
    <w:p w:rsidR="00907C43" w:rsidRPr="0069313C" w:rsidRDefault="00907C43" w:rsidP="00907C43">
      <w:pPr>
        <w:ind w:firstLine="540"/>
        <w:jc w:val="both"/>
        <w:rPr>
          <w:b/>
          <w:sz w:val="28"/>
          <w:szCs w:val="28"/>
        </w:rPr>
      </w:pPr>
      <w:r w:rsidRPr="0011470F">
        <w:rPr>
          <w:b/>
          <w:sz w:val="28"/>
          <w:szCs w:val="28"/>
        </w:rPr>
        <w:t xml:space="preserve">ОГИБДД Отдела МВД России по Георгиевскому городскому округу обращается к родителям несовершеннолетних. Не приобретайте своим детям мопеды, скутеры, </w:t>
      </w:r>
      <w:proofErr w:type="spellStart"/>
      <w:r w:rsidRPr="0011470F">
        <w:rPr>
          <w:b/>
          <w:sz w:val="28"/>
          <w:szCs w:val="28"/>
        </w:rPr>
        <w:t>квадроциклы</w:t>
      </w:r>
      <w:proofErr w:type="spellEnd"/>
      <w:r w:rsidRPr="0011470F">
        <w:rPr>
          <w:b/>
          <w:sz w:val="28"/>
          <w:szCs w:val="28"/>
        </w:rPr>
        <w:t xml:space="preserve"> и т.п. Если у Вас есть автомототранспортные средства, то примите все меры, чтобы Ваши несовершеннолетние дети не имели возможности управлять ими. Помните, что безопасность ваших детей на дороге во многом зависит от Вас, от Вашего отношения к их жизни и здоровью.</w:t>
      </w:r>
    </w:p>
    <w:p w:rsidR="000956D9" w:rsidRDefault="000956D9"/>
    <w:sectPr w:rsidR="000956D9" w:rsidSect="004464BE">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07C43"/>
    <w:rsid w:val="000956D9"/>
    <w:rsid w:val="00907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C43"/>
    <w:pPr>
      <w:jc w:val="center"/>
    </w:pPr>
    <w:rPr>
      <w:b/>
      <w:bCs/>
      <w:color w:val="FF0000"/>
      <w:sz w:val="36"/>
    </w:rPr>
  </w:style>
  <w:style w:type="character" w:customStyle="1" w:styleId="a4">
    <w:name w:val="Название Знак"/>
    <w:basedOn w:val="a0"/>
    <w:link w:val="a3"/>
    <w:rsid w:val="00907C43"/>
    <w:rPr>
      <w:rFonts w:ascii="Times New Roman" w:eastAsia="Times New Roman" w:hAnsi="Times New Roman" w:cs="Times New Roman"/>
      <w:b/>
      <w:bCs/>
      <w:color w:val="FF0000"/>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Софа</dc:creator>
  <cp:keywords/>
  <dc:description/>
  <cp:lastModifiedBy>Софа</cp:lastModifiedBy>
  <cp:revision>2</cp:revision>
  <dcterms:created xsi:type="dcterms:W3CDTF">2018-10-18T12:22:00Z</dcterms:created>
  <dcterms:modified xsi:type="dcterms:W3CDTF">2018-10-18T12:28:00Z</dcterms:modified>
</cp:coreProperties>
</file>